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E8" w:rsidRDefault="00B37CF6" w:rsidP="00B37CF6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  <w:r w:rsidRPr="00AA1B90">
        <w:rPr>
          <w:rFonts w:ascii="AQAChevinPro-Medium" w:hAnsi="AQAChevinPro-Medium" w:cs="AQAChevinPro-Medium"/>
          <w:color w:val="522E92"/>
          <w:sz w:val="36"/>
          <w:szCs w:val="36"/>
        </w:rPr>
        <w:t xml:space="preserve">GCSE </w:t>
      </w:r>
      <w:r w:rsidR="00B170E8" w:rsidRPr="00AA1B90">
        <w:rPr>
          <w:rFonts w:ascii="AQAChevinPro-DemiBold" w:hAnsi="AQAChevinPro-DemiBold" w:cs="AQAChevinPro-DemiBold"/>
          <w:b/>
          <w:bCs/>
          <w:color w:val="419895"/>
          <w:sz w:val="36"/>
          <w:szCs w:val="36"/>
        </w:rPr>
        <w:t>DESIGN AND</w:t>
      </w:r>
      <w:r w:rsidRPr="00AA1B90">
        <w:rPr>
          <w:rFonts w:ascii="AQAChevinPro-Medium" w:hAnsi="AQAChevinPro-Medium" w:cs="AQAChevinPro-Medium"/>
          <w:color w:val="522E92"/>
          <w:sz w:val="36"/>
          <w:szCs w:val="36"/>
        </w:rPr>
        <w:t xml:space="preserve"> </w:t>
      </w:r>
      <w:r w:rsidR="00B170E8" w:rsidRPr="00AA1B90">
        <w:rPr>
          <w:rFonts w:ascii="AQAChevinPro-DemiBold" w:hAnsi="AQAChevinPro-DemiBold" w:cs="AQAChevinPro-DemiBold"/>
          <w:b/>
          <w:bCs/>
          <w:color w:val="419895"/>
          <w:sz w:val="36"/>
          <w:szCs w:val="36"/>
        </w:rPr>
        <w:t>TECHNOLOGY</w:t>
      </w:r>
      <w:r w:rsidR="005A2C6E">
        <w:rPr>
          <w:rFonts w:ascii="AQAChevinPro-Medium" w:hAnsi="AQAChevinPro-Medium" w:cs="AQAChevinPro-Medium"/>
          <w:color w:val="522E92"/>
          <w:sz w:val="20"/>
          <w:szCs w:val="20"/>
        </w:rPr>
        <w:t xml:space="preserve"> </w:t>
      </w:r>
      <w:r w:rsidR="00B170E8" w:rsidRPr="00B37CF6">
        <w:rPr>
          <w:rFonts w:ascii="AQAChevinPro-Medium" w:hAnsi="AQAChevinPro-Medium" w:cs="AQAChevinPro-Medium"/>
          <w:color w:val="522E92"/>
          <w:sz w:val="20"/>
          <w:szCs w:val="20"/>
        </w:rPr>
        <w:t>8552</w:t>
      </w:r>
      <w:r w:rsidR="006E3536">
        <w:rPr>
          <w:rFonts w:ascii="AQAChevinPro-Medium" w:hAnsi="AQAChevinPro-Medium" w:cs="AQAChevinPro-Medium"/>
          <w:color w:val="522E92"/>
          <w:sz w:val="20"/>
          <w:szCs w:val="20"/>
        </w:rPr>
        <w:t xml:space="preserve"> AQA</w:t>
      </w:r>
      <w:r w:rsidR="00AA1B90">
        <w:rPr>
          <w:rFonts w:ascii="AQAChevinPro-Medium" w:hAnsi="AQAChevinPro-Medium" w:cs="AQAChevinPro-Medium"/>
          <w:color w:val="522E92"/>
          <w:sz w:val="20"/>
          <w:szCs w:val="20"/>
        </w:rPr>
        <w:t xml:space="preserve"> </w:t>
      </w:r>
      <w:r w:rsidR="005A2C6E">
        <w:rPr>
          <w:rFonts w:ascii="AQAChevinPro-Medium" w:hAnsi="AQAChevinPro-Medium" w:cs="AQAChevinPro-Medium"/>
          <w:color w:val="522E92"/>
          <w:sz w:val="20"/>
          <w:szCs w:val="20"/>
        </w:rPr>
        <w:t xml:space="preserve">     </w:t>
      </w:r>
      <w:r w:rsidR="00AA1B90">
        <w:rPr>
          <w:rFonts w:ascii="AQAChevinPro-Medium" w:hAnsi="AQAChevinPro-Medium" w:cs="AQAChevinPro-Medium"/>
          <w:color w:val="522E92"/>
          <w:sz w:val="20"/>
          <w:szCs w:val="20"/>
        </w:rPr>
        <w:t>Revision topics</w:t>
      </w:r>
    </w:p>
    <w:p w:rsidR="00AA1B90" w:rsidRDefault="00AA1B90" w:rsidP="00B37CF6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</w:p>
    <w:p w:rsidR="00AA1B90" w:rsidRDefault="007C6491" w:rsidP="00B37CF6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  <w:r>
        <w:rPr>
          <w:rFonts w:ascii="AQAChevinPro-Medium" w:hAnsi="AQAChevinPro-Medium" w:cs="AQAChevinPro-Medium"/>
          <w:color w:val="522E92"/>
          <w:sz w:val="20"/>
          <w:szCs w:val="20"/>
        </w:rPr>
        <w:t xml:space="preserve">The areas below </w:t>
      </w:r>
      <w:r w:rsidR="002F1656">
        <w:rPr>
          <w:rFonts w:ascii="AQAChevinPro-Medium" w:hAnsi="AQAChevinPro-Medium" w:cs="AQAChevinPro-Medium"/>
          <w:color w:val="522E92"/>
          <w:sz w:val="20"/>
          <w:szCs w:val="20"/>
        </w:rPr>
        <w:t>are the content that c</w:t>
      </w:r>
      <w:r w:rsidR="00B87B07">
        <w:rPr>
          <w:rFonts w:ascii="AQAChevinPro-Medium" w:hAnsi="AQAChevinPro-Medium" w:cs="AQAChevinPro-Medium"/>
          <w:color w:val="522E92"/>
          <w:sz w:val="20"/>
          <w:szCs w:val="20"/>
        </w:rPr>
        <w:t>ould</w:t>
      </w:r>
      <w:r w:rsidR="002F1656">
        <w:rPr>
          <w:rFonts w:ascii="AQAChevinPro-Medium" w:hAnsi="AQAChevinPro-Medium" w:cs="AQAChevinPro-Medium"/>
          <w:color w:val="522E92"/>
          <w:sz w:val="20"/>
          <w:szCs w:val="20"/>
        </w:rPr>
        <w:t xml:space="preserve"> be on the final exam (50% of the overall grade)</w:t>
      </w:r>
      <w:r w:rsidR="005020A2">
        <w:rPr>
          <w:rFonts w:ascii="AQAChevinPro-Medium" w:hAnsi="AQAChevinPro-Medium" w:cs="AQAChevinPro-Medium"/>
          <w:color w:val="522E92"/>
          <w:sz w:val="20"/>
          <w:szCs w:val="20"/>
        </w:rPr>
        <w:t xml:space="preserve"> </w:t>
      </w:r>
      <w:r w:rsidR="00B87B07">
        <w:rPr>
          <w:rFonts w:ascii="AQAChevinPro-Medium" w:hAnsi="AQAChevinPro-Medium" w:cs="AQAChevinPro-Medium"/>
          <w:color w:val="522E92"/>
          <w:sz w:val="20"/>
          <w:szCs w:val="20"/>
        </w:rPr>
        <w:t>pupils</w:t>
      </w:r>
      <w:r w:rsidR="005020A2">
        <w:rPr>
          <w:rFonts w:ascii="AQAChevinPro-Medium" w:hAnsi="AQAChevinPro-Medium" w:cs="AQAChevinPro-Medium"/>
          <w:color w:val="522E92"/>
          <w:sz w:val="20"/>
          <w:szCs w:val="20"/>
        </w:rPr>
        <w:t xml:space="preserve"> should use </w:t>
      </w:r>
      <w:r w:rsidR="00B87B07">
        <w:rPr>
          <w:rFonts w:ascii="AQAChevinPro-Medium" w:hAnsi="AQAChevinPro-Medium" w:cs="AQAChevinPro-Medium"/>
          <w:color w:val="522E92"/>
          <w:sz w:val="20"/>
          <w:szCs w:val="20"/>
        </w:rPr>
        <w:t>their</w:t>
      </w:r>
      <w:r w:rsidR="005020A2">
        <w:rPr>
          <w:rFonts w:ascii="AQAChevinPro-Medium" w:hAnsi="AQAChevinPro-Medium" w:cs="AQAChevinPro-Medium"/>
          <w:color w:val="522E92"/>
          <w:sz w:val="20"/>
          <w:szCs w:val="20"/>
        </w:rPr>
        <w:t xml:space="preserve"> notes or revision guides to revise the</w:t>
      </w:r>
      <w:r w:rsidR="00B87B07">
        <w:rPr>
          <w:rFonts w:ascii="AQAChevinPro-Medium" w:hAnsi="AQAChevinPro-Medium" w:cs="AQAChevinPro-Medium"/>
          <w:color w:val="522E92"/>
          <w:sz w:val="20"/>
          <w:szCs w:val="20"/>
        </w:rPr>
        <w:t>se</w:t>
      </w:r>
      <w:r w:rsidR="005020A2">
        <w:rPr>
          <w:rFonts w:ascii="AQAChevinPro-Medium" w:hAnsi="AQAChevinPro-Medium" w:cs="AQAChevinPro-Medium"/>
          <w:color w:val="522E92"/>
          <w:sz w:val="20"/>
          <w:szCs w:val="20"/>
        </w:rPr>
        <w:t xml:space="preserve"> areas.</w:t>
      </w:r>
      <w:r w:rsidR="00AA1B90">
        <w:rPr>
          <w:rFonts w:ascii="AQAChevinPro-Medium" w:hAnsi="AQAChevinPro-Medium" w:cs="AQAChevinPro-Medium"/>
          <w:color w:val="522E92"/>
          <w:sz w:val="20"/>
          <w:szCs w:val="20"/>
        </w:rPr>
        <w:t xml:space="preserve"> I recommend pupils </w:t>
      </w:r>
      <w:r w:rsidR="00B87B07">
        <w:rPr>
          <w:rFonts w:ascii="AQAChevinPro-Medium" w:hAnsi="AQAChevinPro-Medium" w:cs="AQAChevinPro-Medium"/>
          <w:color w:val="522E92"/>
          <w:sz w:val="20"/>
          <w:szCs w:val="20"/>
        </w:rPr>
        <w:t xml:space="preserve">also </w:t>
      </w:r>
      <w:r w:rsidR="00AA1B90">
        <w:rPr>
          <w:rFonts w:ascii="AQAChevinPro-Medium" w:hAnsi="AQAChevinPro-Medium" w:cs="AQAChevinPro-Medium"/>
          <w:color w:val="522E92"/>
          <w:sz w:val="20"/>
          <w:szCs w:val="20"/>
        </w:rPr>
        <w:t xml:space="preserve">use the following websites: </w:t>
      </w:r>
    </w:p>
    <w:p w:rsidR="00AA1B90" w:rsidRDefault="00AA1B90" w:rsidP="00B37CF6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</w:p>
    <w:p w:rsidR="00AA1B90" w:rsidRPr="006E3536" w:rsidRDefault="00AA1B90" w:rsidP="00B37CF6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  <w:r w:rsidRPr="006E3536">
        <w:rPr>
          <w:rFonts w:ascii="AQAChevinPro-Medium" w:hAnsi="AQAChevinPro-Medium" w:cs="AQAChevinPro-Medium"/>
          <w:color w:val="522E92"/>
          <w:sz w:val="20"/>
          <w:szCs w:val="20"/>
        </w:rPr>
        <w:t>https://www.bbc.com/bitesize/examspecs/zby2bdm</w:t>
      </w:r>
    </w:p>
    <w:p w:rsidR="007C6491" w:rsidRPr="006E3536" w:rsidRDefault="0008715D" w:rsidP="00B37CF6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  <w:hyperlink r:id="rId5" w:history="1">
        <w:r w:rsidR="00AA1B90" w:rsidRPr="006E3536">
          <w:rPr>
            <w:rStyle w:val="Hyperlink"/>
            <w:rFonts w:ascii="AQAChevinPro-Medium" w:hAnsi="AQAChevinPro-Medium" w:cs="AQAChevinPro-Medium"/>
            <w:sz w:val="20"/>
            <w:szCs w:val="20"/>
          </w:rPr>
          <w:t>www.technologystudent.com</w:t>
        </w:r>
      </w:hyperlink>
      <w:r w:rsidR="00AA1B90" w:rsidRPr="006E3536">
        <w:rPr>
          <w:rFonts w:ascii="AQAChevinPro-Medium" w:hAnsi="AQAChevinPro-Medium" w:cs="AQAChevinPro-Medium"/>
          <w:color w:val="522E92"/>
          <w:sz w:val="20"/>
          <w:szCs w:val="20"/>
        </w:rPr>
        <w:t xml:space="preserve"> </w:t>
      </w:r>
    </w:p>
    <w:p w:rsidR="00AA1B90" w:rsidRPr="00AA1B90" w:rsidRDefault="0008715D" w:rsidP="00AA1B90">
      <w:hyperlink r:id="rId6" w:history="1">
        <w:r w:rsidR="00AA1B90" w:rsidRPr="006E3536">
          <w:rPr>
            <w:rStyle w:val="Hyperlink"/>
            <w:sz w:val="20"/>
            <w:szCs w:val="20"/>
          </w:rPr>
          <w:t>http://www.focuselearning.co.uk/</w:t>
        </w:r>
      </w:hyperlink>
      <w:r w:rsidR="00AA1B90">
        <w:t xml:space="preserve">   </w:t>
      </w:r>
      <w:r w:rsidR="00AA1B90" w:rsidRPr="00AA1B90">
        <w:rPr>
          <w:sz w:val="20"/>
          <w:szCs w:val="20"/>
        </w:rPr>
        <w:t>Username: student@stchristophers3258</w:t>
      </w:r>
      <w:r w:rsidR="00AA1B90">
        <w:t xml:space="preserve">     </w:t>
      </w:r>
      <w:r w:rsidR="00AA1B90" w:rsidRPr="00AA1B90">
        <w:rPr>
          <w:sz w:val="20"/>
          <w:szCs w:val="20"/>
        </w:rPr>
        <w:t>Password: fibcwonp2</w:t>
      </w:r>
    </w:p>
    <w:p w:rsidR="00AA1B90" w:rsidRPr="00B37CF6" w:rsidRDefault="00AA1B90" w:rsidP="00B37CF6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</w:p>
    <w:p w:rsidR="00B37CF6" w:rsidRPr="00B37CF6" w:rsidRDefault="00B37CF6" w:rsidP="00B37CF6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36"/>
        <w:gridCol w:w="1202"/>
        <w:gridCol w:w="3306"/>
      </w:tblGrid>
      <w:tr w:rsidR="006E3536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New and emerging technologies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Industry</w:t>
            </w: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impact of new and emerging technologies on: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the design and organisation of the workplace</w:t>
            </w:r>
            <w:r w:rsidR="005020A2">
              <w:rPr>
                <w:rFonts w:ascii="ArialMT" w:hAnsi="ArialMT" w:cs="ArialMT"/>
                <w:sz w:val="20"/>
                <w:szCs w:val="20"/>
              </w:rPr>
              <w:t xml:space="preserve"> including automation </w:t>
            </w:r>
            <w:r w:rsidRPr="00B37CF6">
              <w:rPr>
                <w:rFonts w:ascii="ArialMT" w:hAnsi="ArialMT" w:cs="ArialMT"/>
                <w:sz w:val="20"/>
                <w:szCs w:val="20"/>
              </w:rPr>
              <w:t>and the use of robotics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buildings and the place of work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tools and equipment.</w:t>
            </w:r>
          </w:p>
        </w:tc>
      </w:tr>
      <w:tr w:rsidR="006E3536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Enterprise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Enterprise based on the development of an effective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business innovation: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crowd funding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virtual marketing and retail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co-operatives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fair trade.</w:t>
            </w:r>
          </w:p>
        </w:tc>
      </w:tr>
      <w:tr w:rsidR="006E3536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Sustainability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impact of resource consumption on the planet: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finite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non–finite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disposal of waste.</w:t>
            </w:r>
          </w:p>
        </w:tc>
      </w:tr>
      <w:tr w:rsidR="006E3536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People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How technology push/market pull affects choice.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Changing job roles due to the emergence of new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ways of working driven by technological change.</w:t>
            </w:r>
          </w:p>
        </w:tc>
      </w:tr>
      <w:tr w:rsidR="006E3536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Culture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Changes in fashion and trends in relation to new and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emergent technologies.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Respecting people of different faiths and beliefs.</w:t>
            </w:r>
          </w:p>
        </w:tc>
      </w:tr>
      <w:tr w:rsidR="006E3536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Society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How products are designed and made to avoid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having a negative impact on others: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design for disabled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elderly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different religious groups.</w:t>
            </w:r>
          </w:p>
        </w:tc>
      </w:tr>
      <w:tr w:rsidR="006E3536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Environment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Positive and negative impacts new products have on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environment: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continuous improvement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efficient working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pollution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global warming.</w:t>
            </w:r>
          </w:p>
        </w:tc>
      </w:tr>
      <w:tr w:rsidR="006E3536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Production techniques and systems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contemporary and potential future use of:</w:t>
            </w: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automation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computer aided design (CAD)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computer aided manufacture (CAM)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flexible manufacturing systems (FMS)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just in time (JIT)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lean manufacturing.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B170E8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How the critical evaluation of new and emerging technologies informs design decisions</w:t>
            </w:r>
          </w:p>
        </w:tc>
        <w:tc>
          <w:tcPr>
            <w:tcW w:w="1559" w:type="dxa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That it is important to consider scenarios from</w:t>
            </w:r>
          </w:p>
          <w:p w:rsidR="00B170E8" w:rsidRPr="00B37CF6" w:rsidRDefault="00B170E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different perspectives and considering:</w:t>
            </w:r>
          </w:p>
        </w:tc>
        <w:tc>
          <w:tcPr>
            <w:tcW w:w="6044" w:type="dxa"/>
            <w:gridSpan w:val="3"/>
          </w:tcPr>
          <w:p w:rsidR="006E3536" w:rsidRDefault="006E3536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planned obsolescence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design for maintenance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ethics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the environment.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Ethical factors and consideration of</w:t>
            </w:r>
          </w:p>
          <w:p w:rsidR="00B170E8" w:rsidRPr="00B37CF6" w:rsidRDefault="00B170E8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ecological and social footprint.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lastRenderedPageBreak/>
              <w:t>Energy generation and storage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Fossil fuels</w:t>
            </w: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How power is generated from: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coal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gas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oil.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Arguments for and against the selection of fossil</w:t>
            </w:r>
          </w:p>
          <w:p w:rsidR="00B170E8" w:rsidRPr="00B37CF6" w:rsidRDefault="00B170E8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fuels.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Nuclear power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How nuclear power is generated.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Arguments for and against the selection of nuclear</w:t>
            </w:r>
          </w:p>
          <w:p w:rsidR="00B170E8" w:rsidRPr="00B37CF6" w:rsidRDefault="00B170E8" w:rsidP="002D3BA3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power.</w:t>
            </w:r>
          </w:p>
        </w:tc>
      </w:tr>
      <w:tr w:rsidR="00B37CF6" w:rsidRPr="00B37CF6" w:rsidTr="006E3536">
        <w:tc>
          <w:tcPr>
            <w:tcW w:w="1413" w:type="dxa"/>
          </w:tcPr>
          <w:p w:rsidR="00B37CF6" w:rsidRPr="00B37CF6" w:rsidRDefault="00B37CF6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F6" w:rsidRPr="00B37CF6" w:rsidRDefault="00B37CF6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Renewable energy</w:t>
            </w:r>
          </w:p>
          <w:p w:rsidR="00B37CF6" w:rsidRPr="00B37CF6" w:rsidRDefault="00B37CF6" w:rsidP="00B170E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B37CF6" w:rsidRPr="00B37CF6" w:rsidRDefault="00B37CF6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How power is generated from:</w:t>
            </w:r>
          </w:p>
          <w:p w:rsidR="00B37CF6" w:rsidRPr="00B37CF6" w:rsidRDefault="00B37CF6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wind</w:t>
            </w:r>
          </w:p>
          <w:p w:rsidR="00B37CF6" w:rsidRPr="00B37CF6" w:rsidRDefault="00B37CF6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solar</w:t>
            </w:r>
          </w:p>
          <w:p w:rsidR="00B37CF6" w:rsidRPr="00B37CF6" w:rsidRDefault="00B37CF6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tidal</w:t>
            </w:r>
          </w:p>
        </w:tc>
        <w:tc>
          <w:tcPr>
            <w:tcW w:w="3306" w:type="dxa"/>
          </w:tcPr>
          <w:p w:rsidR="00B37CF6" w:rsidRPr="00B37CF6" w:rsidRDefault="00B37CF6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hydro-electrical</w:t>
            </w:r>
          </w:p>
          <w:p w:rsidR="00B37CF6" w:rsidRPr="00B37CF6" w:rsidRDefault="00B37CF6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biomass.</w:t>
            </w:r>
          </w:p>
          <w:p w:rsidR="00B37CF6" w:rsidRPr="00B37CF6" w:rsidRDefault="00B37CF6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Arguments for and against the selection of</w:t>
            </w:r>
          </w:p>
          <w:p w:rsidR="00B37CF6" w:rsidRPr="00B37CF6" w:rsidRDefault="00B37CF6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renewable energy.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Energy storage systems including batteries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Kinetic pumped storage systems.</w:t>
            </w:r>
          </w:p>
          <w:p w:rsidR="00B170E8" w:rsidRPr="00B37CF6" w:rsidRDefault="00B170E8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Alkaline and re-chargeable batteries.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Developments in new materials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Modern materials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Developments made through the invention of new or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improved processes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eg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Graphene, Metal foams and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Titanium.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Alterations to perform a particular function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eg</w:t>
            </w:r>
            <w:proofErr w:type="spellEnd"/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Coated metals, Liquid Crystal Displays (LCDs) and</w:t>
            </w:r>
          </w:p>
          <w:p w:rsidR="00B170E8" w:rsidRPr="00B37CF6" w:rsidRDefault="00B170E8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Nanomaterials.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Smart materials</w:t>
            </w:r>
          </w:p>
          <w:p w:rsidR="00B170E8" w:rsidRPr="00B37CF6" w:rsidRDefault="00B170E8" w:rsidP="00B170E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That materials can have one or more properties that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can be significantly changed in a controlled fashion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by external stimuli, such as stress, temperature,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moisture, or PH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eg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shape memory alloys,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thermochromic pigments and photochromic</w:t>
            </w:r>
          </w:p>
          <w:p w:rsidR="00B170E8" w:rsidRPr="00B37CF6" w:rsidRDefault="00B170E8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pigments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Composite materials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That composite materials are produced by</w:t>
            </w:r>
          </w:p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combining two or more different materials to create</w:t>
            </w:r>
          </w:p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an enhanced material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eg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glass reinforced plastic</w:t>
            </w:r>
          </w:p>
          <w:p w:rsidR="00B170E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(GRP) and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carbonfibre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reinforced plastic (CRP).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2618C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Technical textiles</w:t>
            </w:r>
          </w:p>
        </w:tc>
        <w:tc>
          <w:tcPr>
            <w:tcW w:w="6044" w:type="dxa"/>
            <w:gridSpan w:val="3"/>
          </w:tcPr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How fibres can be spun to make enhanced fabrics</w:t>
            </w:r>
          </w:p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eg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conductive fabrics, fire resistant fabrics,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kevlar</w:t>
            </w:r>
            <w:proofErr w:type="spellEnd"/>
          </w:p>
          <w:p w:rsidR="00B170E8" w:rsidRPr="00B37CF6" w:rsidRDefault="002618C8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and microfibres incorporating micro encapsulation.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2618C8" w:rsidP="00B37CF6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Systems approach to designing</w:t>
            </w:r>
          </w:p>
        </w:tc>
        <w:tc>
          <w:tcPr>
            <w:tcW w:w="1559" w:type="dxa"/>
          </w:tcPr>
          <w:p w:rsidR="002618C8" w:rsidRPr="00B37CF6" w:rsidRDefault="002618C8" w:rsidP="002618C8">
            <w:pPr>
              <w:rPr>
                <w:rFonts w:ascii="ArialMT" w:hAnsi="ArialMT" w:cs="ArialMT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Input</w:t>
            </w:r>
            <w:r w:rsidRPr="00B37CF6">
              <w:rPr>
                <w:rFonts w:ascii="ArialMT" w:hAnsi="ArialMT" w:cs="ArialMT"/>
                <w:color w:val="522E92"/>
                <w:sz w:val="20"/>
                <w:szCs w:val="20"/>
              </w:rPr>
              <w:t>s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use of light sensors, temperature sensors,</w:t>
            </w:r>
          </w:p>
          <w:p w:rsidR="00B170E8" w:rsidRPr="00B37CF6" w:rsidRDefault="002618C8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pressure sensors and switches.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18C8" w:rsidRPr="00B37CF6" w:rsidRDefault="002618C8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Processes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use of programming microcontrollers as</w:t>
            </w:r>
          </w:p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counters, timers and for decision making, to provide</w:t>
            </w:r>
          </w:p>
          <w:p w:rsidR="00B170E8" w:rsidRPr="00B37CF6" w:rsidRDefault="002618C8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functionality to products and processes.</w:t>
            </w:r>
          </w:p>
        </w:tc>
      </w:tr>
      <w:tr w:rsidR="00B170E8" w:rsidRPr="00B37CF6" w:rsidTr="006E3536">
        <w:tc>
          <w:tcPr>
            <w:tcW w:w="1413" w:type="dxa"/>
          </w:tcPr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18C8" w:rsidRPr="00B37CF6" w:rsidRDefault="002618C8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Outputs</w:t>
            </w:r>
          </w:p>
          <w:p w:rsidR="00B170E8" w:rsidRPr="00B37CF6" w:rsidRDefault="00B170E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use of buzzers, speakers and lamps, to provide</w:t>
            </w:r>
          </w:p>
          <w:p w:rsidR="00B170E8" w:rsidRPr="00B37CF6" w:rsidRDefault="002618C8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functionality to products and processes.</w:t>
            </w:r>
          </w:p>
        </w:tc>
      </w:tr>
      <w:tr w:rsidR="00B170E8" w:rsidRPr="00B37CF6" w:rsidTr="006E3536">
        <w:tc>
          <w:tcPr>
            <w:tcW w:w="1413" w:type="dxa"/>
          </w:tcPr>
          <w:p w:rsidR="002618C8" w:rsidRPr="00B37CF6" w:rsidRDefault="002618C8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Mechanical devices</w:t>
            </w:r>
          </w:p>
          <w:p w:rsidR="00B170E8" w:rsidRPr="00B37CF6" w:rsidRDefault="00B170E8" w:rsidP="00B170E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E8" w:rsidRPr="00B37CF6" w:rsidRDefault="002618C8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Different types of movement</w:t>
            </w:r>
          </w:p>
        </w:tc>
        <w:tc>
          <w:tcPr>
            <w:tcW w:w="6044" w:type="dxa"/>
            <w:gridSpan w:val="3"/>
          </w:tcPr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functions of mechanical devices to produce</w:t>
            </w:r>
          </w:p>
          <w:p w:rsidR="00B170E8" w:rsidRPr="00B37CF6" w:rsidRDefault="002618C8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linear, rotary, reciprocating and oscillating movements.</w:t>
            </w:r>
          </w:p>
        </w:tc>
      </w:tr>
      <w:tr w:rsidR="00B37CF6" w:rsidRPr="00B37CF6" w:rsidTr="006E3536">
        <w:tc>
          <w:tcPr>
            <w:tcW w:w="1413" w:type="dxa"/>
          </w:tcPr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Changing magnitude and direction of force</w:t>
            </w:r>
          </w:p>
          <w:p w:rsidR="00B37CF6" w:rsidRPr="00B37CF6" w:rsidRDefault="00B37CF6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Levers: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first order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second order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third order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Linkages: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bell cranks</w:t>
            </w:r>
          </w:p>
          <w:p w:rsid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push/pull.</w:t>
            </w:r>
          </w:p>
          <w:p w:rsidR="006E353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6" w:type="dxa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Rotary systems: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CAMs and followers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simple gear trains</w:t>
            </w:r>
          </w:p>
          <w:p w:rsidR="00B37CF6" w:rsidRPr="00B37CF6" w:rsidRDefault="00B37CF6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pulleys and belts.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37CF6" w:rsidRPr="00B37CF6" w:rsidTr="006E3536">
        <w:tc>
          <w:tcPr>
            <w:tcW w:w="1413" w:type="dxa"/>
          </w:tcPr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lastRenderedPageBreak/>
              <w:t>Materials and their working properties</w:t>
            </w:r>
          </w:p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F6" w:rsidRPr="00B37CF6" w:rsidRDefault="00B37CF6" w:rsidP="002618C8">
            <w:pPr>
              <w:rPr>
                <w:rFonts w:ascii="AQAChevinPro-DemiBold" w:hAnsi="AQAChevinPro-DemiBold" w:cs="AQAChevinPro-DemiBold"/>
                <w:b/>
                <w:bCs/>
                <w:color w:val="522E92"/>
                <w:sz w:val="20"/>
                <w:szCs w:val="20"/>
              </w:rPr>
            </w:pPr>
            <w:r w:rsidRPr="00B37CF6">
              <w:rPr>
                <w:rFonts w:ascii="AQAChevinPro-DemiBold" w:hAnsi="AQAChevinPro-DemiBold" w:cs="AQAChevinPro-DemiBold"/>
                <w:b/>
                <w:bCs/>
                <w:color w:val="522E92"/>
                <w:sz w:val="20"/>
                <w:szCs w:val="20"/>
              </w:rPr>
              <w:t>Papers and boards</w:t>
            </w:r>
          </w:p>
          <w:p w:rsidR="00B37CF6" w:rsidRPr="00B37CF6" w:rsidRDefault="00B37CF6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should have an overview of the main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categories and types of papers and boards: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papers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bleed proof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cartridge paper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grid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layout paper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tracing paper</w:t>
            </w:r>
          </w:p>
        </w:tc>
        <w:tc>
          <w:tcPr>
            <w:tcW w:w="3306" w:type="dxa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boards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corrugated card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duplex board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foil lined board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foam core board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ink jet card</w:t>
            </w:r>
          </w:p>
          <w:p w:rsidR="00B37CF6" w:rsidRPr="00B37CF6" w:rsidRDefault="00B37CF6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solid white board.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37CF6" w:rsidRPr="00B37CF6" w:rsidTr="006E3536">
        <w:tc>
          <w:tcPr>
            <w:tcW w:w="1413" w:type="dxa"/>
          </w:tcPr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F6" w:rsidRPr="00B37CF6" w:rsidRDefault="00B37CF6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DemiBold" w:hAnsi="AQAChevinPro-DemiBold" w:cs="AQAChevinPro-DemiBold"/>
                <w:b/>
                <w:bCs/>
                <w:color w:val="522E92"/>
                <w:sz w:val="20"/>
                <w:szCs w:val="20"/>
              </w:rPr>
              <w:t>Natural and manufactured timbers</w:t>
            </w:r>
          </w:p>
        </w:tc>
        <w:tc>
          <w:tcPr>
            <w:tcW w:w="2738" w:type="dxa"/>
            <w:gridSpan w:val="2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should have an overview of the main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categories and types of natural and manufactured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timbers: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hardwoods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ash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beech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mahogany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oak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balsa</w:t>
            </w:r>
          </w:p>
        </w:tc>
        <w:tc>
          <w:tcPr>
            <w:tcW w:w="3306" w:type="dxa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softwoods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larch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pine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spruce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manufactured boards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medium density fibreboard (MDF)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plywood</w:t>
            </w:r>
          </w:p>
          <w:p w:rsidR="00B37CF6" w:rsidRPr="00B37CF6" w:rsidRDefault="00B37CF6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chipboard.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37CF6" w:rsidRPr="00B37CF6" w:rsidTr="006E3536">
        <w:tc>
          <w:tcPr>
            <w:tcW w:w="1413" w:type="dxa"/>
          </w:tcPr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F6" w:rsidRPr="00B37CF6" w:rsidRDefault="00B37CF6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DemiBold" w:hAnsi="AQAChevinPro-DemiBold" w:cs="AQAChevinPro-DemiBold"/>
                <w:b/>
                <w:bCs/>
                <w:color w:val="522E92"/>
                <w:sz w:val="20"/>
                <w:szCs w:val="20"/>
              </w:rPr>
              <w:t>Metals and alloys</w:t>
            </w:r>
          </w:p>
        </w:tc>
        <w:tc>
          <w:tcPr>
            <w:tcW w:w="2738" w:type="dxa"/>
            <w:gridSpan w:val="2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should have an overview of the main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categories and types of metals and alloys: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ferrous metals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low carbon steel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cast Iron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high carbon/tool steel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non ferrous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metals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•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aluminum</w:t>
            </w:r>
            <w:proofErr w:type="spellEnd"/>
          </w:p>
        </w:tc>
        <w:tc>
          <w:tcPr>
            <w:tcW w:w="3306" w:type="dxa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copper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tin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zinc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alloys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brass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stainless steel</w:t>
            </w:r>
          </w:p>
          <w:p w:rsidR="00B37CF6" w:rsidRPr="00B37CF6" w:rsidRDefault="00B37CF6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high speed steel.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37CF6" w:rsidRPr="00B37CF6" w:rsidTr="006E3536">
        <w:tc>
          <w:tcPr>
            <w:tcW w:w="1413" w:type="dxa"/>
          </w:tcPr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F6" w:rsidRPr="00B37CF6" w:rsidRDefault="00B37CF6" w:rsidP="002618C8">
            <w:pPr>
              <w:rPr>
                <w:rFonts w:ascii="AQAChevinPro-DemiBold" w:hAnsi="AQAChevinPro-DemiBold" w:cs="AQAChevinPro-DemiBold"/>
                <w:b/>
                <w:bCs/>
                <w:color w:val="522E92"/>
                <w:sz w:val="20"/>
                <w:szCs w:val="20"/>
              </w:rPr>
            </w:pPr>
            <w:r w:rsidRPr="00B37CF6">
              <w:rPr>
                <w:rFonts w:ascii="AQAChevinPro-DemiBold" w:hAnsi="AQAChevinPro-DemiBold" w:cs="AQAChevinPro-DemiBold"/>
                <w:b/>
                <w:bCs/>
                <w:color w:val="522E92"/>
                <w:sz w:val="20"/>
                <w:szCs w:val="20"/>
              </w:rPr>
              <w:t>Polymers</w:t>
            </w:r>
          </w:p>
          <w:p w:rsidR="00B37CF6" w:rsidRPr="00B37CF6" w:rsidRDefault="00B37CF6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should have an overview of the main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categories and types of polymers: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thermoforming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acrylic (PMMA)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high impact polystyrene (HIPS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high density polythene (HDPE)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polypropylene (PP)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polyvinyl chloride (PVC)</w:t>
            </w:r>
          </w:p>
        </w:tc>
        <w:tc>
          <w:tcPr>
            <w:tcW w:w="3306" w:type="dxa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polyethylene terephthalate (PET)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thermosetting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epoxy resin (ER)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melamine-formaldehyde (MF)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phenol formaldehyde (PF)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polyester resin (PR)</w:t>
            </w:r>
          </w:p>
          <w:p w:rsidR="00B37CF6" w:rsidRPr="00B37CF6" w:rsidRDefault="00B37CF6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urea–formaldehyde (UF).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37CF6" w:rsidRPr="00B37CF6" w:rsidTr="006E3536">
        <w:tc>
          <w:tcPr>
            <w:tcW w:w="1413" w:type="dxa"/>
          </w:tcPr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F6" w:rsidRPr="00B37CF6" w:rsidRDefault="00B37CF6" w:rsidP="002618C8">
            <w:pPr>
              <w:rPr>
                <w:rFonts w:ascii="AQAChevinPro-DemiBold" w:hAnsi="AQAChevinPro-DemiBold" w:cs="AQAChevinPro-DemiBold"/>
                <w:b/>
                <w:bCs/>
                <w:color w:val="522E92"/>
                <w:sz w:val="20"/>
                <w:szCs w:val="20"/>
              </w:rPr>
            </w:pPr>
            <w:r w:rsidRPr="00B37CF6">
              <w:rPr>
                <w:rFonts w:ascii="AQAChevinPro-DemiBold" w:hAnsi="AQAChevinPro-DemiBold" w:cs="AQAChevinPro-DemiBold"/>
                <w:b/>
                <w:bCs/>
                <w:color w:val="522E92"/>
                <w:sz w:val="20"/>
                <w:szCs w:val="20"/>
              </w:rPr>
              <w:t>Textiles</w:t>
            </w:r>
          </w:p>
          <w:p w:rsidR="00B37CF6" w:rsidRPr="00B37CF6" w:rsidRDefault="00B37CF6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should have an overview of the main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categories and types of textiles: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natural fibres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cotton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wool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silk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synthetic fibres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polyester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polyamide (nylon)</w:t>
            </w:r>
          </w:p>
          <w:p w:rsid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•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elastane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(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lycra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6E353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6" w:type="dxa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blended and mixed fibres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cotton/polyester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woven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plain weave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non-woven including: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bonded fabrics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felted fabrics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knitted textiles including:</w:t>
            </w:r>
          </w:p>
          <w:p w:rsidR="00B37CF6" w:rsidRPr="00B37CF6" w:rsidRDefault="00B37CF6" w:rsidP="002618C8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knitted fabrics.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37CF6" w:rsidRPr="00B37CF6" w:rsidTr="006E3536">
        <w:tc>
          <w:tcPr>
            <w:tcW w:w="1413" w:type="dxa"/>
          </w:tcPr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F6" w:rsidRPr="00B37CF6" w:rsidRDefault="00B37CF6" w:rsidP="002618C8">
            <w:pPr>
              <w:rPr>
                <w:rFonts w:ascii="AQAChevinPro-DemiBold" w:hAnsi="AQAChevinPro-DemiBold" w:cs="AQAChevinPro-DemiBold"/>
                <w:b/>
                <w:bCs/>
                <w:color w:val="522E92"/>
                <w:sz w:val="20"/>
                <w:szCs w:val="20"/>
              </w:rPr>
            </w:pPr>
            <w:r w:rsidRPr="00B37CF6">
              <w:rPr>
                <w:rFonts w:ascii="AQAChevinPro-DemiBold" w:hAnsi="AQAChevinPro-DemiBold" w:cs="AQAChevinPro-DemiBold"/>
                <w:b/>
                <w:bCs/>
                <w:color w:val="522E92"/>
                <w:sz w:val="20"/>
                <w:szCs w:val="20"/>
              </w:rPr>
              <w:t>Material properties</w:t>
            </w:r>
          </w:p>
          <w:p w:rsidR="00B37CF6" w:rsidRPr="00B37CF6" w:rsidRDefault="00B37CF6" w:rsidP="00B170E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In relation to the main categories outlined above (not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specific materials identified), students should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know and understand physical properties such as: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absorbency (resistance to moisture)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density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fusibility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electrical and thermal conductivity.</w:t>
            </w:r>
          </w:p>
          <w:p w:rsidR="002D3BA3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In relation to the main categories outlined above (not</w:t>
            </w:r>
            <w:r w:rsidR="002D3BA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D3BA3" w:rsidRPr="00B37CF6">
              <w:rPr>
                <w:rFonts w:ascii="ArialMT" w:hAnsi="ArialMT" w:cs="ArialMT"/>
                <w:sz w:val="20"/>
                <w:szCs w:val="20"/>
              </w:rPr>
              <w:t>the specific materials identified),</w:t>
            </w:r>
          </w:p>
        </w:tc>
        <w:tc>
          <w:tcPr>
            <w:tcW w:w="3306" w:type="dxa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should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know and understand working properties such as: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strength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hardness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toughness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malleability</w:t>
            </w:r>
          </w:p>
          <w:p w:rsidR="00B37CF6" w:rsidRPr="00B37CF6" w:rsidRDefault="00B37CF6" w:rsidP="00B37CF6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ductility and elasticity.</w:t>
            </w:r>
          </w:p>
        </w:tc>
      </w:tr>
      <w:tr w:rsidR="002618C8" w:rsidRPr="00B37CF6" w:rsidTr="00B37CF6">
        <w:tc>
          <w:tcPr>
            <w:tcW w:w="9016" w:type="dxa"/>
            <w:gridSpan w:val="5"/>
          </w:tcPr>
          <w:p w:rsidR="002618C8" w:rsidRPr="00B37CF6" w:rsidRDefault="002618C8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In relation to</w:t>
            </w:r>
            <w:r w:rsidR="006E3536">
              <w:rPr>
                <w:rFonts w:ascii="ArialMT" w:hAnsi="ArialMT" w:cs="ArialMT"/>
                <w:sz w:val="20"/>
                <w:szCs w:val="20"/>
              </w:rPr>
              <w:t xml:space="preserve"> at least one of the areas</w:t>
            </w:r>
            <w:r w:rsidRPr="00B37CF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B37CF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Timber</w:t>
            </w:r>
            <w:r w:rsidR="006E353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</w:t>
            </w:r>
            <w:r w:rsidRPr="00B37CF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and Polymers</w:t>
            </w:r>
            <w:r w:rsidRPr="00B37CF6">
              <w:rPr>
                <w:rFonts w:ascii="ArialMT" w:hAnsi="ArialMT" w:cs="ArialMT"/>
                <w:sz w:val="20"/>
                <w:szCs w:val="20"/>
              </w:rPr>
              <w:t>, students should be able to select materials</w:t>
            </w:r>
            <w:r w:rsidR="006E353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B37CF6">
              <w:rPr>
                <w:rFonts w:ascii="ArialMT" w:hAnsi="ArialMT" w:cs="ArialMT"/>
                <w:sz w:val="20"/>
                <w:szCs w:val="20"/>
              </w:rPr>
              <w:t>and components considering the factors listed below.</w:t>
            </w:r>
          </w:p>
        </w:tc>
      </w:tr>
      <w:tr w:rsidR="00B37CF6" w:rsidRPr="00B37CF6" w:rsidTr="00BE1978">
        <w:tc>
          <w:tcPr>
            <w:tcW w:w="9016" w:type="dxa"/>
            <w:gridSpan w:val="5"/>
          </w:tcPr>
          <w:p w:rsidR="00B37CF6" w:rsidRPr="00B37CF6" w:rsidRDefault="00B37CF6" w:rsidP="00B37CF6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Selection of materials or components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Functionality: application of use, ease of working.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Aesthetics: surface finish, texture and colour.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Environmental factors: recyclable or reused</w:t>
            </w:r>
            <w:r w:rsidR="002D3BA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2D3BA3">
              <w:rPr>
                <w:rFonts w:ascii="ArialMT" w:hAnsi="ArialMT" w:cs="ArialMT"/>
                <w:sz w:val="20"/>
                <w:szCs w:val="20"/>
              </w:rPr>
              <w:t>materials.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Availability: ease of sourcing and purchase.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Cost: bulk buying.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Social factors: social responsibility.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Cultural factors: sensitive to cultural influences.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Ethical factors: purchased from ethical sources such</w:t>
            </w:r>
            <w:r w:rsidR="002D3BA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2D3BA3">
              <w:rPr>
                <w:rFonts w:ascii="ArialMT" w:hAnsi="ArialMT" w:cs="ArialMT"/>
                <w:sz w:val="20"/>
                <w:szCs w:val="20"/>
              </w:rPr>
              <w:t>as FSC.</w:t>
            </w:r>
          </w:p>
        </w:tc>
      </w:tr>
      <w:tr w:rsidR="00B37CF6" w:rsidRPr="00B37CF6" w:rsidTr="003D415C">
        <w:tc>
          <w:tcPr>
            <w:tcW w:w="9016" w:type="dxa"/>
            <w:gridSpan w:val="5"/>
          </w:tcPr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Forces and stresses</w:t>
            </w:r>
          </w:p>
          <w:p w:rsidR="00B37CF6" w:rsidRPr="00B37CF6" w:rsidRDefault="00B37CF6" w:rsidP="00B37CF6">
            <w:pPr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Tension, compression, bending, torsion and shear</w:t>
            </w:r>
          </w:p>
        </w:tc>
      </w:tr>
      <w:tr w:rsidR="00B37CF6" w:rsidRPr="00B37CF6" w:rsidTr="00CE50B7">
        <w:tc>
          <w:tcPr>
            <w:tcW w:w="9016" w:type="dxa"/>
            <w:gridSpan w:val="5"/>
          </w:tcPr>
          <w:p w:rsidR="00B37CF6" w:rsidRPr="00B37CF6" w:rsidRDefault="00B37CF6" w:rsidP="002618C8">
            <w:pPr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Materials can be enhanced to resist and work with forces and stresses to improve functionality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How materials can be reinforced, stiffened or made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more flexible: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eg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lamination, bending, folding,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webbing, fabric interfacing.</w:t>
            </w:r>
          </w:p>
        </w:tc>
      </w:tr>
      <w:tr w:rsidR="00B37CF6" w:rsidRPr="00B37CF6" w:rsidTr="00A501E5">
        <w:tc>
          <w:tcPr>
            <w:tcW w:w="9016" w:type="dxa"/>
            <w:gridSpan w:val="5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Ecological and social footprint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Ecological issues in the design and manufacture of products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Deforestation, mining, drilling and farming.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Mileage of product from raw material source,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manufacture, distribution, user location and final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disposal.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That carbon is produced during the manufacture of</w:t>
            </w:r>
          </w:p>
          <w:p w:rsidR="00B37CF6" w:rsidRPr="002D3BA3" w:rsidRDefault="00B37CF6" w:rsidP="002D3B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D3BA3">
              <w:rPr>
                <w:rFonts w:ascii="ArialMT" w:hAnsi="ArialMT" w:cs="ArialMT"/>
                <w:sz w:val="20"/>
                <w:szCs w:val="20"/>
              </w:rPr>
              <w:t>products.</w:t>
            </w:r>
          </w:p>
        </w:tc>
      </w:tr>
      <w:tr w:rsidR="00B37CF6" w:rsidRPr="00B37CF6" w:rsidTr="009C1574">
        <w:tc>
          <w:tcPr>
            <w:tcW w:w="9016" w:type="dxa"/>
            <w:gridSpan w:val="5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The six Rs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Reduce, refuse, re-use, repair, recycle and rethink.</w:t>
            </w:r>
          </w:p>
        </w:tc>
      </w:tr>
      <w:tr w:rsidR="00B37CF6" w:rsidRPr="00B37CF6" w:rsidTr="0010097B">
        <w:tc>
          <w:tcPr>
            <w:tcW w:w="9016" w:type="dxa"/>
            <w:gridSpan w:val="5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Social issues in the design and manufacture of products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Safe working conditions; reducing oceanic/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atmospheric pollution and reducing the detrimental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(negative) impact on others.</w:t>
            </w:r>
          </w:p>
        </w:tc>
      </w:tr>
      <w:tr w:rsidR="00B37CF6" w:rsidRPr="00B37CF6" w:rsidTr="00B447C5">
        <w:tc>
          <w:tcPr>
            <w:tcW w:w="9016" w:type="dxa"/>
            <w:gridSpan w:val="5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Sources and origins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Primary sources of materials and the main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processes involved in converting into workable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forms for at least one material area.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Timber based materials (Seasoning, conversion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and creation of manufactured timbers).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Polymers (refining crude oil, fractional distillation</w:t>
            </w:r>
          </w:p>
          <w:p w:rsid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and cracking).</w:t>
            </w:r>
          </w:p>
          <w:p w:rsidR="006E353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6E353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37CF6" w:rsidRPr="00B37CF6" w:rsidTr="007B26F3">
        <w:tc>
          <w:tcPr>
            <w:tcW w:w="9016" w:type="dxa"/>
            <w:gridSpan w:val="5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lastRenderedPageBreak/>
              <w:t>Using and working with materials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Properties of materials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must know and understand how different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properties of materials and components are used in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commercial products, how properties influence use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and how properties affect performance.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must know and understand the physical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and mechanical properties relevant to commercial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products in their chosen area as follows: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Timber based materials (traditional timber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children’s toys and flat pack furniture).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Polymers (polymer seating and electrical fittings).</w:t>
            </w:r>
          </w:p>
        </w:tc>
      </w:tr>
      <w:tr w:rsidR="00B37CF6" w:rsidRPr="00B37CF6" w:rsidTr="00D30C23">
        <w:tc>
          <w:tcPr>
            <w:tcW w:w="9016" w:type="dxa"/>
            <w:gridSpan w:val="5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The modification of properties for specific purposes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Seasoning to reduce moisture content of timbers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(</w:t>
            </w:r>
            <w:proofErr w:type="gramStart"/>
            <w:r w:rsidRPr="00B37CF6">
              <w:rPr>
                <w:rFonts w:ascii="ArialMT" w:hAnsi="ArialMT" w:cs="ArialMT"/>
                <w:sz w:val="20"/>
                <w:szCs w:val="20"/>
              </w:rPr>
              <w:t>timber</w:t>
            </w:r>
            <w:proofErr w:type="gram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based materials).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Stabilisers to resist UV degradation (polymers).</w:t>
            </w:r>
          </w:p>
        </w:tc>
      </w:tr>
      <w:tr w:rsidR="00B37CF6" w:rsidRPr="00B37CF6" w:rsidTr="005E40C9">
        <w:tc>
          <w:tcPr>
            <w:tcW w:w="9016" w:type="dxa"/>
            <w:gridSpan w:val="5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How to shape and form using cutting, abrasion and addition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Timber based materials (how to cut, drill, chisel,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sand and plane).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Polymers (how to cut, drill, cast, deform, print and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weld).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37CF6" w:rsidRPr="00B37CF6" w:rsidTr="00D63529">
        <w:tc>
          <w:tcPr>
            <w:tcW w:w="9016" w:type="dxa"/>
            <w:gridSpan w:val="5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Stock forms, types and sizes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Commercially available types and sizes of materials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and components.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Timber based materials: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• planks, boards and standard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moldings</w:t>
            </w:r>
            <w:proofErr w:type="spellEnd"/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sold by length, width, thickness and diameter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• standard components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eg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woodscrews, hinges,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KD fittings.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Polymers: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sheet, rod, powder, granules, foam and films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sold by length, width, gauge and diameter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• standard components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eg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screws, nuts and bolts,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hinges.</w:t>
            </w:r>
          </w:p>
        </w:tc>
      </w:tr>
      <w:tr w:rsidR="006E3536" w:rsidRPr="00B37CF6" w:rsidTr="00A57F7F">
        <w:tc>
          <w:tcPr>
            <w:tcW w:w="4508" w:type="dxa"/>
            <w:gridSpan w:val="3"/>
          </w:tcPr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Scales of production</w:t>
            </w:r>
          </w:p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How products are produced in different volumes.</w:t>
            </w:r>
          </w:p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reasons why different manufacturing methods</w:t>
            </w:r>
          </w:p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are used for different production volumes:</w:t>
            </w:r>
          </w:p>
        </w:tc>
        <w:tc>
          <w:tcPr>
            <w:tcW w:w="4508" w:type="dxa"/>
            <w:gridSpan w:val="2"/>
          </w:tcPr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prototype</w:t>
            </w:r>
          </w:p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batch</w:t>
            </w:r>
          </w:p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mass</w:t>
            </w:r>
          </w:p>
          <w:p w:rsidR="006E3536" w:rsidRPr="00B37CF6" w:rsidRDefault="006E353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continuous.</w:t>
            </w:r>
          </w:p>
        </w:tc>
      </w:tr>
      <w:tr w:rsidR="00B37CF6" w:rsidRPr="00B37CF6" w:rsidTr="0015449E">
        <w:tc>
          <w:tcPr>
            <w:tcW w:w="9016" w:type="dxa"/>
            <w:gridSpan w:val="5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The use of production aids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How to use measurement/reference points,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templates, jigs and patterns where suitable.</w:t>
            </w:r>
          </w:p>
        </w:tc>
      </w:tr>
      <w:tr w:rsidR="00B37CF6" w:rsidRPr="00B37CF6" w:rsidTr="007F4AC5">
        <w:tc>
          <w:tcPr>
            <w:tcW w:w="4508" w:type="dxa"/>
            <w:gridSpan w:val="3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Tools, equipment and processes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wastage, such as: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die cutting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perforation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turning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sawing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milling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drilling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cutting and shearing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addition, such as: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brazing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welding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lamination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soldering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lastRenderedPageBreak/>
              <w:t>• 3D printing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batik</w:t>
            </w:r>
          </w:p>
        </w:tc>
        <w:tc>
          <w:tcPr>
            <w:tcW w:w="4508" w:type="dxa"/>
            <w:gridSpan w:val="2"/>
          </w:tcPr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lastRenderedPageBreak/>
              <w:t>• sewing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bonding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printing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deforming and reforming such as: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vacuum forming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creasing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pressing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drape forming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bending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folding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blow moulding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casting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injection moulding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extrusion.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37CF6" w:rsidRPr="00B37CF6" w:rsidTr="00457D77">
        <w:tc>
          <w:tcPr>
            <w:tcW w:w="9016" w:type="dxa"/>
            <w:gridSpan w:val="5"/>
          </w:tcPr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lastRenderedPageBreak/>
              <w:t>How materials are cut shaped and formed to a tolerance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manufacture to minimum and maximum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measurements.</w:t>
            </w:r>
          </w:p>
        </w:tc>
      </w:tr>
      <w:tr w:rsidR="00B37CF6" w:rsidRPr="00B37CF6" w:rsidTr="00B45436">
        <w:tc>
          <w:tcPr>
            <w:tcW w:w="9016" w:type="dxa"/>
            <w:gridSpan w:val="5"/>
          </w:tcPr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Commercial processes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Timber based materials (routing and turning).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Polymers (injection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molding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and extrusion).</w:t>
            </w:r>
          </w:p>
        </w:tc>
      </w:tr>
      <w:tr w:rsidR="00B37CF6" w:rsidRPr="00B37CF6" w:rsidTr="003864E1">
        <w:tc>
          <w:tcPr>
            <w:tcW w:w="9016" w:type="dxa"/>
            <w:gridSpan w:val="5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The application and use of Quality Control to include measurable and quantitative systems used during manufacture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Timber based materials (dimensional accuracy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using go/no go fixture).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Polymers (dimensional accuracy by selecting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correct laser settings).</w:t>
            </w:r>
          </w:p>
        </w:tc>
      </w:tr>
      <w:tr w:rsidR="00B37CF6" w:rsidRPr="00B37CF6" w:rsidTr="00A418FD">
        <w:tc>
          <w:tcPr>
            <w:tcW w:w="9016" w:type="dxa"/>
            <w:gridSpan w:val="5"/>
          </w:tcPr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Surface treatments and finishes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preparation and application of treatments and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finishes to enhance functional and aesthetic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properties.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Timber based materials (painting, varnishing and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tanalising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>).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Polymers (polishing, printing and vinyl decals).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37CF6" w:rsidRPr="00B37CF6" w:rsidTr="005412C2">
        <w:tc>
          <w:tcPr>
            <w:tcW w:w="4508" w:type="dxa"/>
            <w:gridSpan w:val="3"/>
          </w:tcPr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  <w:t>The work of others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should investigate, analyse and evaluate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the work of past and present designers and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companies to inform their own designing.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should investigate the work of a minimum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of two of the following designers: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Harry Beck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Marcel Breuer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Coco Chanel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Norman Foster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• Sir Alec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Issigonis</w:t>
            </w:r>
            <w:proofErr w:type="spellEnd"/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William Morris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Alexander McQueen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Mary Quant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Louis Comfort Tiffany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• Raymond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Templer</w:t>
            </w:r>
            <w:proofErr w:type="spellEnd"/>
          </w:p>
          <w:p w:rsidR="00B37CF6" w:rsidRPr="00B37CF6" w:rsidRDefault="00B37CF6" w:rsidP="0008715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8" w:type="dxa"/>
            <w:gridSpan w:val="2"/>
          </w:tcPr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•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Gerrit</w:t>
            </w:r>
            <w:proofErr w:type="spellEnd"/>
            <w:r w:rsidRPr="00B37CF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Reitveld</w:t>
            </w:r>
            <w:proofErr w:type="spellEnd"/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Charles Rennie Macintosh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Aldo Rossi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• Ettore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Sottsass</w:t>
            </w:r>
            <w:proofErr w:type="spellEnd"/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 xml:space="preserve">• Philippe </w:t>
            </w:r>
            <w:proofErr w:type="spellStart"/>
            <w:r w:rsidRPr="00B37CF6">
              <w:rPr>
                <w:rFonts w:ascii="ArialMT" w:hAnsi="ArialMT" w:cs="ArialMT"/>
                <w:sz w:val="20"/>
                <w:szCs w:val="20"/>
              </w:rPr>
              <w:t>Starck</w:t>
            </w:r>
            <w:proofErr w:type="spellEnd"/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Vivienne Westwood.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Students should investigate the work of a minimum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of two of the following companies: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Alessi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Apple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Braun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Dyson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Gap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Primark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Under Armour</w:t>
            </w:r>
          </w:p>
          <w:p w:rsidR="00B37CF6" w:rsidRPr="00B37CF6" w:rsidRDefault="00B37CF6" w:rsidP="00B37CF6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color w:val="522E92"/>
                <w:sz w:val="20"/>
                <w:szCs w:val="20"/>
              </w:rPr>
            </w:pPr>
            <w:r w:rsidRPr="00B37CF6">
              <w:rPr>
                <w:rFonts w:ascii="ArialMT" w:hAnsi="ArialMT" w:cs="ArialMT"/>
                <w:sz w:val="20"/>
                <w:szCs w:val="20"/>
              </w:rPr>
              <w:t>• Zara.</w:t>
            </w:r>
          </w:p>
          <w:p w:rsidR="00B37CF6" w:rsidRPr="00B37CF6" w:rsidRDefault="00B37CF6" w:rsidP="002618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6F68F3" w:rsidRPr="00B37CF6" w:rsidRDefault="006F68F3" w:rsidP="006F68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F68F3" w:rsidRPr="00B37CF6" w:rsidRDefault="006F68F3" w:rsidP="006F68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F68F3" w:rsidRPr="00B37CF6" w:rsidRDefault="006F68F3" w:rsidP="006F68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D36" w:rsidRPr="00B37CF6" w:rsidRDefault="004B1D36" w:rsidP="00AA2710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</w:p>
    <w:p w:rsidR="004B1D36" w:rsidRPr="00B37CF6" w:rsidRDefault="004B1D36" w:rsidP="004B1D36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</w:p>
    <w:p w:rsidR="004B1D36" w:rsidRPr="00B37CF6" w:rsidRDefault="004B1D36" w:rsidP="004B1D36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20"/>
          <w:szCs w:val="20"/>
        </w:rPr>
      </w:pPr>
    </w:p>
    <w:p w:rsidR="001E38B6" w:rsidRPr="00B37CF6" w:rsidRDefault="001E38B6" w:rsidP="001E38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1E38B6" w:rsidRPr="00B3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D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DC2"/>
    <w:multiLevelType w:val="hybridMultilevel"/>
    <w:tmpl w:val="EBA4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2041"/>
    <w:multiLevelType w:val="hybridMultilevel"/>
    <w:tmpl w:val="38A0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1E"/>
    <w:rsid w:val="0008715D"/>
    <w:rsid w:val="001E38B6"/>
    <w:rsid w:val="00215016"/>
    <w:rsid w:val="002618C8"/>
    <w:rsid w:val="002677F3"/>
    <w:rsid w:val="002D3BA3"/>
    <w:rsid w:val="002F1656"/>
    <w:rsid w:val="004B0B1E"/>
    <w:rsid w:val="004B1D36"/>
    <w:rsid w:val="005020A2"/>
    <w:rsid w:val="005A2C6E"/>
    <w:rsid w:val="00636312"/>
    <w:rsid w:val="006E3536"/>
    <w:rsid w:val="006F68F3"/>
    <w:rsid w:val="007C6491"/>
    <w:rsid w:val="00AA1B90"/>
    <w:rsid w:val="00AA2710"/>
    <w:rsid w:val="00B170E8"/>
    <w:rsid w:val="00B37CF6"/>
    <w:rsid w:val="00B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950B"/>
  <w15:chartTrackingRefBased/>
  <w15:docId w15:val="{4A12CD38-7BC8-4F52-8CB7-8F95BC77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B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elearning.co.uk/" TargetMode="External"/><Relationship Id="rId5" Type="http://schemas.openxmlformats.org/officeDocument/2006/relationships/hyperlink" Target="http://www.technologystud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Christopher's CE High School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robinson</dc:creator>
  <cp:keywords/>
  <dc:description/>
  <cp:lastModifiedBy>lee robinson</cp:lastModifiedBy>
  <cp:revision>3</cp:revision>
  <cp:lastPrinted>2019-01-28T10:11:00Z</cp:lastPrinted>
  <dcterms:created xsi:type="dcterms:W3CDTF">2019-01-28T20:34:00Z</dcterms:created>
  <dcterms:modified xsi:type="dcterms:W3CDTF">2019-09-03T15:44:00Z</dcterms:modified>
</cp:coreProperties>
</file>